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187" w:tblpY="311"/>
        <w:tblW w:w="113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325"/>
        <w:gridCol w:w="2733"/>
        <w:gridCol w:w="6327"/>
      </w:tblGrid>
      <w:tr w:rsidR="008321E9" w:rsidRPr="00FF7F5C" w:rsidTr="00CC7E03">
        <w:trPr>
          <w:trHeight w:val="1466"/>
        </w:trPr>
        <w:tc>
          <w:tcPr>
            <w:tcW w:w="5058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8321E9" w:rsidRPr="00FF7F5C" w:rsidRDefault="008321E9" w:rsidP="00690234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i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FF7F5C">
              <w:rPr>
                <w:rFonts w:ascii="Book Antiqua" w:eastAsia="Times New Roman" w:hAnsi="Book Antiqua"/>
                <w:b/>
                <w:bCs/>
                <w:i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8321E9" w:rsidRPr="00FF7F5C" w:rsidRDefault="008321E9" w:rsidP="00690234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ČRNEČE – Sv. Jakob St., Sv. Andrej; </w:t>
            </w:r>
          </w:p>
          <w:p w:rsidR="008321E9" w:rsidRDefault="008321E9" w:rsidP="00690234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SV. KRIŽ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in </w:t>
            </w:r>
          </w:p>
          <w:p w:rsidR="008321E9" w:rsidRPr="00215D5F" w:rsidRDefault="008321E9" w:rsidP="00690234">
            <w:pPr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lang w:val="sl-SI"/>
              </w:rPr>
            </w:pPr>
            <w:r>
              <w:rPr>
                <w:rFonts w:ascii="Book Antiqua" w:eastAsia="Times New Roman" w:hAnsi="Book Antiqua" w:cs="Cambria Math"/>
                <w:b/>
                <w:i/>
                <w:lang w:val="sl-SI"/>
              </w:rPr>
              <w:t xml:space="preserve">  </w:t>
            </w:r>
            <w:r w:rsidR="00D73DE5">
              <w:rPr>
                <w:rFonts w:ascii="Book Antiqua" w:eastAsia="Times New Roman" w:hAnsi="Book Antiqua" w:cs="Cambria Math"/>
                <w:b/>
                <w:i/>
                <w:lang w:val="sl-SI"/>
              </w:rPr>
              <w:t xml:space="preserve">           </w:t>
            </w:r>
            <w:r w:rsidRPr="00215D5F">
              <w:rPr>
                <w:rFonts w:ascii="Book Antiqua" w:eastAsia="Times New Roman" w:hAnsi="Book Antiqua" w:cs="Cambria Math"/>
                <w:b/>
                <w:i/>
                <w:lang w:val="sl-SI"/>
              </w:rPr>
              <w:t xml:space="preserve">LIBELIČE – </w:t>
            </w:r>
            <w:proofErr w:type="spellStart"/>
            <w:r w:rsidRPr="00215D5F">
              <w:rPr>
                <w:rFonts w:ascii="Book Antiqua" w:eastAsia="Times New Roman" w:hAnsi="Book Antiqua" w:cs="Cambria Math"/>
                <w:b/>
                <w:i/>
                <w:lang w:val="sl-SI"/>
              </w:rPr>
              <w:t>Sv.Martin</w:t>
            </w:r>
            <w:proofErr w:type="spellEnd"/>
            <w:r>
              <w:rPr>
                <w:rFonts w:ascii="Book Antiqua" w:eastAsia="Times New Roman" w:hAnsi="Book Antiqua" w:cs="Cambria Math"/>
                <w:b/>
                <w:i/>
                <w:lang w:val="sl-SI"/>
              </w:rPr>
              <w:t>,</w:t>
            </w:r>
            <w:r w:rsidRPr="00215D5F">
              <w:rPr>
                <w:rFonts w:ascii="Book Antiqua" w:eastAsia="Times New Roman" w:hAnsi="Book Antiqua" w:cs="Cambria Math"/>
                <w:b/>
                <w:i/>
                <w:lang w:val="sl-SI"/>
              </w:rPr>
              <w:t xml:space="preserve">  GRUDEN</w:t>
            </w:r>
          </w:p>
          <w:bookmarkEnd w:id="2"/>
          <w:p w:rsidR="008321E9" w:rsidRPr="00FF7F5C" w:rsidRDefault="008321E9" w:rsidP="00D73DE5">
            <w:pPr>
              <w:spacing w:after="0" w:line="240" w:lineRule="auto"/>
              <w:rPr>
                <w:rFonts w:ascii="Segoe UI" w:eastAsia="Times New Roman" w:hAnsi="Segoe U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                         </w:t>
            </w:r>
            <w:r w:rsidR="00D73DE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50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. teden  202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5</w:t>
            </w:r>
          </w:p>
        </w:tc>
        <w:tc>
          <w:tcPr>
            <w:tcW w:w="63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8321E9" w:rsidRPr="00FF7F5C" w:rsidRDefault="008321E9" w:rsidP="00690234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/>
                <w:iCs/>
                <w:color w:val="000080"/>
                <w:sz w:val="73"/>
                <w:szCs w:val="79"/>
              </w:rPr>
            </w:pPr>
            <w:r>
              <w:rPr>
                <w:i/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 wp14:anchorId="359146D8" wp14:editId="2157AE67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25400</wp:posOffset>
                  </wp:positionV>
                  <wp:extent cx="1524635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21" y="21355"/>
                      <wp:lineTo x="2132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lang w:val="sl-SI" w:eastAsia="sl-SI"/>
              </w:rPr>
              <w:drawing>
                <wp:anchor distT="0" distB="0" distL="114300" distR="114300" simplePos="0" relativeHeight="251660288" behindDoc="1" locked="0" layoutInCell="1" allowOverlap="1" wp14:anchorId="3BCA6868" wp14:editId="5F142017">
                  <wp:simplePos x="0" y="0"/>
                  <wp:positionH relativeFrom="page">
                    <wp:posOffset>1841500</wp:posOffset>
                  </wp:positionH>
                  <wp:positionV relativeFrom="page">
                    <wp:posOffset>32385</wp:posOffset>
                  </wp:positionV>
                  <wp:extent cx="2038350" cy="108585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21E9" w:rsidRPr="00FF7F5C" w:rsidTr="00CC7E03">
        <w:trPr>
          <w:trHeight w:hRule="exact" w:val="1305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321E9" w:rsidRPr="005E086B" w:rsidRDefault="008321E9" w:rsidP="008321E9">
            <w:pPr>
              <w:spacing w:before="120"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color w:val="7030A0"/>
                <w:sz w:val="24"/>
                <w:szCs w:val="28"/>
                <w:lang w:val="nl-NL"/>
              </w:rPr>
            </w:pPr>
            <w:bookmarkStart w:id="3" w:name="ROW__NEDELJA1"/>
            <w:bookmarkEnd w:id="3"/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  <w:lang w:val="nl-NL"/>
              </w:rPr>
              <w:t xml:space="preserve">       NEDELJA</w:t>
            </w:r>
          </w:p>
          <w:p w:rsidR="008321E9" w:rsidRPr="005E086B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  <w:t xml:space="preserve"> 7. december </w:t>
            </w:r>
          </w:p>
          <w:p w:rsidR="008321E9" w:rsidRPr="00573FCA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 </w:t>
            </w:r>
          </w:p>
          <w:p w:rsidR="008321E9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ab/>
            </w:r>
          </w:p>
          <w:p w:rsidR="008321E9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8321E9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8321E9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8321E9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8321E9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8321E9" w:rsidRPr="00573FCA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8321E9" w:rsidRPr="00573FCA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  </w:t>
            </w:r>
          </w:p>
          <w:p w:rsidR="008321E9" w:rsidRPr="00573FCA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8321E9" w:rsidRPr="00573FCA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8321E9" w:rsidRPr="00573FCA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  <w:t xml:space="preserve"> </w:t>
            </w:r>
          </w:p>
          <w:p w:rsidR="008321E9" w:rsidRPr="00573FCA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</w:rPr>
            </w:pPr>
          </w:p>
          <w:p w:rsidR="008321E9" w:rsidRPr="00573FCA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8321E9" w:rsidRPr="00163CC7" w:rsidRDefault="008321E9" w:rsidP="008321E9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</w:pPr>
            <w:r w:rsidRPr="00573FCA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32"/>
                <w:szCs w:val="32"/>
                <w:lang w:val="nl-NL"/>
              </w:rPr>
              <w:t>2</w:t>
            </w:r>
            <w:r w:rsidRPr="001B31DE">
              <w:rPr>
                <w:rFonts w:ascii="Book Antiqua" w:eastAsia="Times New Roman" w:hAnsi="Book Antiqua"/>
                <w:b/>
                <w:i/>
                <w:color w:val="7030A0"/>
                <w:sz w:val="32"/>
                <w:szCs w:val="32"/>
                <w:lang w:val="nl-NL"/>
              </w:rPr>
              <w:t>. ADVENTNA,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 Ambrož</w:t>
            </w:r>
            <w:r w:rsidRPr="00163CC7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</w:p>
          <w:p w:rsidR="008321E9" w:rsidRPr="00573FCA" w:rsidRDefault="008321E9" w:rsidP="008321E9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</w:pPr>
            <w:r w:rsidRPr="00573FCA">
              <w:rPr>
                <w:rFonts w:ascii="Book Antiqua" w:eastAsia="Times New Roman" w:hAnsi="Book Antiqua"/>
                <w:b/>
                <w:i/>
                <w:color w:val="FF000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6327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8321E9" w:rsidRDefault="008321E9" w:rsidP="008321E9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08:00  </w:t>
            </w:r>
            <w:r w:rsidRPr="00FA5220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za + </w:t>
            </w:r>
            <w:proofErr w:type="spellStart"/>
            <w:r w:rsidRPr="00FA5220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>Klančnikove</w:t>
            </w:r>
            <w:proofErr w:type="spellEnd"/>
            <w:r w:rsidRPr="009D6E0B">
              <w:rPr>
                <w:rFonts w:ascii="Book Antiqua" w:eastAsia="Times New Roman" w:hAnsi="Book Antiqua" w:cs="Cambria Math"/>
                <w:b/>
                <w:color w:val="C00000"/>
              </w:rPr>
              <w:t xml:space="preserve">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</w:rPr>
              <w:t xml:space="preserve">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                 </w:t>
            </w:r>
            <w:r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   </w:t>
            </w:r>
            <w:r w:rsidRPr="009E7A1F">
              <w:rPr>
                <w:rFonts w:ascii="Book Antiqua" w:eastAsia="Times New Roman" w:hAnsi="Book Antiqua" w:cs="Cambria Math"/>
                <w:b/>
                <w:color w:val="C00000"/>
              </w:rPr>
              <w:t>v</w:t>
            </w:r>
            <w:r w:rsidRPr="009E7A1F">
              <w:rPr>
                <w:rFonts w:ascii="Book Antiqua" w:eastAsia="Times New Roman" w:hAnsi="Book Antiqua" w:cs="SimSun"/>
                <w:b/>
                <w:color w:val="C00000"/>
              </w:rPr>
              <w:t xml:space="preserve">  Črnečah</w:t>
            </w:r>
            <w:r w:rsidRPr="00573FCA">
              <w:rPr>
                <w:rFonts w:ascii="Book Antiqua" w:eastAsia="Times New Roman" w:hAnsi="Book Antiqua" w:cs="SimSun"/>
                <w:b/>
              </w:rPr>
              <w:br/>
            </w:r>
            <w:r w:rsidRPr="002A1347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11:00  </w:t>
            </w:r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za + </w:t>
            </w:r>
            <w:proofErr w:type="spellStart"/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Pavlo</w:t>
            </w:r>
            <w:proofErr w:type="spellEnd"/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Pšeničnik</w:t>
            </w:r>
            <w:proofErr w:type="spellEnd"/>
            <w:r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/8 obl./ in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br/>
            </w:r>
            <w:r w:rsidRPr="00C24330">
              <w:rPr>
                <w:rFonts w:ascii="Book Antiqua" w:eastAsia="Times New Roman" w:hAnsi="Book Antiqua" w:cs="Cambria Math"/>
                <w:b/>
                <w:sz w:val="24"/>
                <w:szCs w:val="24"/>
              </w:rPr>
              <w:t xml:space="preserve">                      </w:t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mamo</w:t>
            </w:r>
            <w:proofErr w:type="spellEnd"/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Vincencijo</w:t>
            </w:r>
            <w:proofErr w:type="spellEnd"/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Šajher</w:t>
            </w:r>
            <w:proofErr w:type="spellEnd"/>
            <w:r w:rsidRPr="002A1347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2A1347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</w:t>
            </w:r>
            <w:r w:rsidRPr="002A1347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2A1347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t xml:space="preserve">  </w:t>
            </w:r>
            <w:r w:rsidRPr="00C747E9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t xml:space="preserve">v  </w:t>
            </w:r>
            <w:proofErr w:type="spellStart"/>
            <w:r w:rsidRPr="00C747E9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t>Libeličah</w:t>
            </w:r>
            <w:proofErr w:type="spellEnd"/>
          </w:p>
          <w:p w:rsidR="008321E9" w:rsidRDefault="008321E9" w:rsidP="008321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8321E9" w:rsidRDefault="008321E9" w:rsidP="008321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8321E9" w:rsidRDefault="008321E9" w:rsidP="008321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8321E9" w:rsidRDefault="008321E9" w:rsidP="008321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8321E9" w:rsidRDefault="008321E9" w:rsidP="008321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8321E9" w:rsidRPr="00573FCA" w:rsidRDefault="008321E9" w:rsidP="008321E9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573FCA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br/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573FCA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br/>
            </w:r>
          </w:p>
        </w:tc>
      </w:tr>
      <w:tr w:rsidR="008321E9" w:rsidRPr="00FF7F5C" w:rsidTr="005E086B">
        <w:trPr>
          <w:trHeight w:hRule="exact" w:val="1282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21E9" w:rsidRPr="008321E9" w:rsidRDefault="008321E9" w:rsidP="00690234">
            <w:pPr>
              <w:spacing w:after="0" w:line="240" w:lineRule="auto"/>
              <w:ind w:left="-142" w:right="-1020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</w:pPr>
            <w:r w:rsidRPr="008321E9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 xml:space="preserve">   </w:t>
            </w:r>
            <w:proofErr w:type="gramStart"/>
            <w:r w:rsidRPr="008321E9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 xml:space="preserve">PONEDELJEK </w:t>
            </w:r>
            <w:r w:rsidRPr="008321E9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br/>
              <w:t xml:space="preserve">   </w:t>
            </w:r>
            <w:r w:rsidRPr="008321E9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>8</w:t>
            </w:r>
            <w:r w:rsidRPr="008321E9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>.</w:t>
            </w:r>
            <w:proofErr w:type="gramEnd"/>
            <w:r w:rsidRPr="008321E9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  <w:t xml:space="preserve"> december </w:t>
            </w:r>
          </w:p>
          <w:p w:rsidR="008321E9" w:rsidRPr="008321E9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</w:pPr>
          </w:p>
          <w:p w:rsidR="008321E9" w:rsidRPr="008321E9" w:rsidRDefault="008321E9" w:rsidP="00690234">
            <w:pPr>
              <w:spacing w:after="0" w:line="240" w:lineRule="auto"/>
              <w:ind w:left="-142" w:right="-1020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</w:rPr>
            </w:pP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21E9" w:rsidRPr="008321E9" w:rsidRDefault="008321E9" w:rsidP="00690234">
            <w:pPr>
              <w:spacing w:before="120"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</w:pPr>
            <w:proofErr w:type="spellStart"/>
            <w:r w:rsidRPr="008321E9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Brezmadežno</w:t>
            </w:r>
            <w:proofErr w:type="spellEnd"/>
            <w:r w:rsidRPr="008321E9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321E9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spočetje</w:t>
            </w:r>
            <w:proofErr w:type="spellEnd"/>
            <w:r w:rsidRPr="008321E9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Device </w:t>
            </w:r>
            <w:proofErr w:type="spellStart"/>
            <w:r w:rsidRPr="008321E9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Marije</w:t>
            </w:r>
            <w:proofErr w:type="spellEnd"/>
            <w:r w:rsidRPr="008321E9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6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21E9" w:rsidRPr="008321E9" w:rsidRDefault="008321E9" w:rsidP="00E63FB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</w:rPr>
            </w:pPr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>1</w:t>
            </w:r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>6</w:t>
            </w:r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 xml:space="preserve">:00 za + </w:t>
            </w:r>
            <w:proofErr w:type="spellStart"/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>Marijo</w:t>
            </w:r>
            <w:proofErr w:type="spellEnd"/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>Pavla</w:t>
            </w:r>
            <w:proofErr w:type="spellEnd"/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>Dobrovnika</w:t>
            </w:r>
            <w:proofErr w:type="spellEnd"/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 xml:space="preserve"> in za </w:t>
            </w:r>
            <w:proofErr w:type="spellStart"/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>vse</w:t>
            </w:r>
            <w:proofErr w:type="spellEnd"/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br/>
            </w:r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</w:rPr>
              <w:t xml:space="preserve">                  </w:t>
            </w:r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 xml:space="preserve"> pri </w:t>
            </w:r>
            <w:proofErr w:type="spellStart"/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>hiši</w:t>
            </w:r>
            <w:proofErr w:type="spellEnd"/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</w:rPr>
              <w:t>pomrle</w:t>
            </w:r>
            <w:proofErr w:type="spellEnd"/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</w:rPr>
              <w:t xml:space="preserve">       </w:t>
            </w:r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</w:rPr>
              <w:t xml:space="preserve">           </w:t>
            </w:r>
            <w:r w:rsidRPr="008321E9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</w:rPr>
              <w:t xml:space="preserve">   </w:t>
            </w:r>
            <w:r w:rsidRPr="008321E9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  <w:t xml:space="preserve">v  </w:t>
            </w:r>
            <w:proofErr w:type="spellStart"/>
            <w:r w:rsidRPr="008321E9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  <w:t>Libeličah</w:t>
            </w:r>
            <w:proofErr w:type="spellEnd"/>
            <w:r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</w:rPr>
              <w:br/>
            </w:r>
            <w:r w:rsidRPr="008321E9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>18:00</w:t>
            </w:r>
            <w:r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8321E9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 xml:space="preserve">za +  </w:t>
            </w:r>
            <w:proofErr w:type="spellStart"/>
            <w:r w:rsidRPr="008321E9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>Klančnikove</w:t>
            </w:r>
            <w:proofErr w:type="spellEnd"/>
            <w:r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sl-SI"/>
              </w:rPr>
              <w:t xml:space="preserve">                             </w:t>
            </w:r>
          </w:p>
        </w:tc>
      </w:tr>
      <w:tr w:rsidR="008321E9" w:rsidRPr="00FF7F5C" w:rsidTr="00CC7E03">
        <w:trPr>
          <w:trHeight w:hRule="exact" w:val="785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21E9" w:rsidRPr="00573FCA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        </w:t>
            </w:r>
          </w:p>
          <w:p w:rsidR="008321E9" w:rsidRPr="00573FCA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9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december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21E9" w:rsidRPr="00573FCA" w:rsidRDefault="008321E9" w:rsidP="00690234">
            <w:pPr>
              <w:spacing w:before="120"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Valerija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mučenka</w:t>
            </w:r>
            <w:proofErr w:type="spellEnd"/>
          </w:p>
        </w:tc>
        <w:tc>
          <w:tcPr>
            <w:tcW w:w="6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21E9" w:rsidRPr="00573FCA" w:rsidRDefault="008321E9" w:rsidP="00E63FB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</w:rPr>
            </w:pPr>
            <w:r w:rsidRPr="00CF3DA1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18:00 </w:t>
            </w:r>
            <w:r w:rsidRPr="001441D5"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za +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>Alojza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>Marijo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, Ivana in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>vse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</w:t>
            </w:r>
            <w:r w:rsidR="00E63FBF" w:rsidRPr="00E63FBF">
              <w:rPr>
                <w:rFonts w:ascii="Book Antiqua" w:eastAsia="Times New Roman" w:hAnsi="Book Antiqua" w:cs="Cambria Math"/>
                <w:i/>
                <w:color w:val="FF0000"/>
                <w:sz w:val="24"/>
                <w:szCs w:val="24"/>
                <w:lang w:val="sl-SI"/>
              </w:rPr>
              <w:t xml:space="preserve"> </w:t>
            </w:r>
            <w:r w:rsidR="00E63FBF">
              <w:rPr>
                <w:rFonts w:ascii="Book Antiqua" w:eastAsia="Times New Roman" w:hAnsi="Book Antiqua" w:cs="Cambria Math"/>
                <w:i/>
                <w:color w:val="FF0000"/>
                <w:sz w:val="24"/>
                <w:szCs w:val="24"/>
                <w:lang w:val="sl-SI"/>
              </w:rPr>
              <w:t xml:space="preserve"> </w:t>
            </w:r>
            <w:bookmarkStart w:id="4" w:name="_GoBack"/>
            <w:bookmarkEnd w:id="4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br/>
              <w:t xml:space="preserve">                  +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>Klančnikove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4"/>
                <w:szCs w:val="24"/>
              </w:rPr>
              <w:t xml:space="preserve">                      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     </w:t>
            </w:r>
            <w:r w:rsidRPr="00E63FBF">
              <w:rPr>
                <w:rFonts w:ascii="Book Antiqua" w:eastAsia="Times New Roman" w:hAnsi="Book Antiqua" w:cs="Cambria Math"/>
              </w:rPr>
              <w:t>v Črnečah</w:t>
            </w:r>
            <w:r w:rsidRPr="00E63FBF">
              <w:rPr>
                <w:rFonts w:ascii="Book Antiqua" w:eastAsia="Times New Roman" w:hAnsi="Book Antiqua" w:cs="SimSun"/>
                <w:b/>
                <w:highlight w:val="yellow"/>
              </w:rPr>
              <w:t xml:space="preserve">   </w:t>
            </w:r>
          </w:p>
        </w:tc>
      </w:tr>
      <w:tr w:rsidR="008321E9" w:rsidRPr="00FF7F5C" w:rsidTr="00CC7E03">
        <w:trPr>
          <w:trHeight w:hRule="exact" w:val="856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21E9" w:rsidRPr="00573FCA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pt-BR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8321E9" w:rsidRPr="00573FCA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10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december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21E9" w:rsidRPr="00573FCA" w:rsidRDefault="008321E9" w:rsidP="008321E9">
            <w:pPr>
              <w:spacing w:before="120"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573FCA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Judita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sp.; 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Loretska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Mati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Božja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21E9" w:rsidRPr="00EB2B5D" w:rsidRDefault="008321E9" w:rsidP="00E63FBF">
            <w:pPr>
              <w:tabs>
                <w:tab w:val="left" w:pos="1178"/>
              </w:tabs>
              <w:spacing w:before="120" w:after="360" w:line="240" w:lineRule="auto"/>
              <w:rPr>
                <w:rFonts w:ascii="Calibri Light" w:eastAsia="Times New Roman" w:hAnsi="Calibri Light" w:cs="SimSun"/>
                <w:b/>
                <w:sz w:val="28"/>
                <w:szCs w:val="28"/>
              </w:rPr>
            </w:pPr>
            <w:r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18:00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</w:t>
            </w:r>
            <w:r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    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v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dober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namen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           </w:t>
            </w:r>
            <w:r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  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   </w:t>
            </w:r>
            <w:r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</w:t>
            </w:r>
            <w:r w:rsidRPr="00573FCA">
              <w:rPr>
                <w:rFonts w:ascii="Calibri Light" w:eastAsia="Times New Roman" w:hAnsi="Calibri Light" w:cs="SimSun"/>
                <w:b/>
                <w:color w:val="0070C0"/>
                <w:sz w:val="28"/>
                <w:szCs w:val="28"/>
              </w:rPr>
              <w:t xml:space="preserve"> </w:t>
            </w:r>
            <w:r w:rsidRPr="00E63FBF">
              <w:rPr>
                <w:rFonts w:ascii="Book Antiqua" w:eastAsia="Times New Roman" w:hAnsi="Book Antiqua" w:cs="SimSun"/>
              </w:rPr>
              <w:t>v Črnečah</w:t>
            </w:r>
          </w:p>
        </w:tc>
      </w:tr>
      <w:tr w:rsidR="008321E9" w:rsidRPr="00FF7F5C" w:rsidTr="00CC7E03">
        <w:trPr>
          <w:trHeight w:hRule="exact" w:val="996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21E9" w:rsidRPr="00573FCA" w:rsidRDefault="008321E9" w:rsidP="00690234">
            <w:pPr>
              <w:spacing w:after="0" w:line="240" w:lineRule="auto"/>
              <w:ind w:left="-142"/>
              <w:jc w:val="center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ČETRTEK</w:t>
            </w:r>
          </w:p>
          <w:p w:rsidR="008321E9" w:rsidRPr="00573FCA" w:rsidRDefault="008321E9" w:rsidP="008321E9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11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december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21E9" w:rsidRPr="00573FCA" w:rsidRDefault="008321E9" w:rsidP="00690234">
            <w:pPr>
              <w:spacing w:before="120"/>
              <w:ind w:left="79"/>
              <w:rPr>
                <w:rFonts w:ascii="Book Antiqua" w:hAnsi="Book Antiqua" w:cs="Tahoma"/>
                <w:b/>
                <w:i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Book Antiqua" w:hAnsi="Book Antiqua" w:cs="Tahoma"/>
                <w:b/>
                <w:i/>
                <w:sz w:val="24"/>
                <w:szCs w:val="24"/>
              </w:rPr>
              <w:t>Damaz</w:t>
            </w:r>
            <w:proofErr w:type="spellEnd"/>
            <w:r>
              <w:rPr>
                <w:rFonts w:ascii="Book Antiqua" w:hAnsi="Book Antiqua" w:cs="Tahoma"/>
                <w:b/>
                <w:i/>
                <w:sz w:val="24"/>
                <w:szCs w:val="24"/>
              </w:rPr>
              <w:t xml:space="preserve"> I., pp; Sabin, </w:t>
            </w:r>
            <w:proofErr w:type="spellStart"/>
            <w:r>
              <w:rPr>
                <w:rFonts w:ascii="Book Antiqua" w:hAnsi="Book Antiqua" w:cs="Tahoma"/>
                <w:b/>
                <w:i/>
                <w:sz w:val="24"/>
                <w:szCs w:val="24"/>
              </w:rPr>
              <w:t>šk</w:t>
            </w:r>
            <w:proofErr w:type="spellEnd"/>
            <w:r>
              <w:rPr>
                <w:rFonts w:ascii="Book Antiqua" w:hAnsi="Book Antiqua" w:cs="Tahoma"/>
                <w:b/>
                <w:i/>
                <w:sz w:val="24"/>
                <w:szCs w:val="24"/>
              </w:rPr>
              <w:t>.</w:t>
            </w:r>
            <w:proofErr w:type="gramEnd"/>
            <w:r>
              <w:rPr>
                <w:rFonts w:ascii="Book Antiqua" w:hAnsi="Book Antiqua" w:cs="Tahoma"/>
                <w:b/>
                <w:i/>
                <w:sz w:val="24"/>
                <w:szCs w:val="24"/>
              </w:rPr>
              <w:br/>
            </w:r>
            <w:proofErr w:type="spellStart"/>
            <w:r w:rsidRPr="00CC7E03">
              <w:rPr>
                <w:rFonts w:ascii="Book Antiqua" w:hAnsi="Book Antiqua" w:cs="Tahoma"/>
                <w:b/>
                <w:i/>
                <w:sz w:val="20"/>
                <w:szCs w:val="20"/>
              </w:rPr>
              <w:t>Devica</w:t>
            </w:r>
            <w:proofErr w:type="spellEnd"/>
            <w:r w:rsidRPr="00CC7E03">
              <w:rPr>
                <w:rFonts w:ascii="Book Antiqua" w:hAnsi="Book Antiqua" w:cs="Tahoma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CC7E03">
              <w:rPr>
                <w:rFonts w:ascii="Book Antiqua" w:hAnsi="Book Antiqua" w:cs="Tahoma"/>
                <w:b/>
                <w:i/>
                <w:sz w:val="20"/>
                <w:szCs w:val="20"/>
              </w:rPr>
              <w:t>Marija</w:t>
            </w:r>
            <w:proofErr w:type="spellEnd"/>
            <w:r w:rsidRPr="00CC7E03">
              <w:rPr>
                <w:rFonts w:ascii="Book Antiqua" w:hAnsi="Book Antiqua" w:cs="Tahoma"/>
                <w:b/>
                <w:i/>
                <w:sz w:val="20"/>
                <w:szCs w:val="20"/>
              </w:rPr>
              <w:t xml:space="preserve"> iz Gua</w:t>
            </w:r>
            <w:r w:rsidR="00CC7E03" w:rsidRPr="00CC7E03">
              <w:rPr>
                <w:rFonts w:ascii="Book Antiqua" w:hAnsi="Book Antiqua" w:cs="Tahoma"/>
                <w:b/>
                <w:i/>
                <w:sz w:val="20"/>
                <w:szCs w:val="20"/>
              </w:rPr>
              <w:t>dalupe</w:t>
            </w:r>
          </w:p>
        </w:tc>
        <w:tc>
          <w:tcPr>
            <w:tcW w:w="6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21E9" w:rsidRPr="00573FCA" w:rsidRDefault="008321E9" w:rsidP="00E63FB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color w:val="0070C0"/>
              </w:rPr>
            </w:pPr>
            <w:r w:rsidRPr="00573FCA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18:00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</w:t>
            </w:r>
            <w:r w:rsidR="00CC7E03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za + Ivana </w:t>
            </w:r>
            <w:proofErr w:type="spellStart"/>
            <w:r w:rsidR="00CC7E03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Vožiča</w:t>
            </w:r>
            <w:proofErr w:type="spellEnd"/>
            <w:r w:rsidR="00CC7E03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/</w:t>
            </w:r>
            <w:proofErr w:type="spellStart"/>
            <w:r w:rsidR="00CC7E03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osm</w:t>
            </w:r>
            <w:proofErr w:type="spellEnd"/>
            <w:r w:rsidR="00CC7E03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./ </w:t>
            </w:r>
            <w:proofErr w:type="spellStart"/>
            <w:r w:rsidR="00CC7E03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Elica</w:t>
            </w:r>
            <w:proofErr w:type="spellEnd"/>
            <w:r w:rsidR="00CC7E03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</w:t>
            </w:r>
            <w:proofErr w:type="spellStart"/>
            <w:r w:rsidR="00CC7E03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Miklavc</w:t>
            </w:r>
            <w:proofErr w:type="spellEnd"/>
            <w:r w:rsidR="00CC7E03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iz </w:t>
            </w:r>
            <w:proofErr w:type="spellStart"/>
            <w:r w:rsidR="00CC7E03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Radelj</w:t>
            </w:r>
            <w:proofErr w:type="spellEnd"/>
            <w:r w:rsidR="00CC7E03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  </w:t>
            </w:r>
            <w:r w:rsidR="00CC7E03">
              <w:rPr>
                <w:rFonts w:ascii="Calibri Light" w:eastAsia="Times New Roman" w:hAnsi="Calibri Light" w:cs="SimSun"/>
                <w:b/>
                <w:sz w:val="28"/>
                <w:szCs w:val="28"/>
              </w:rPr>
              <w:br/>
              <w:t xml:space="preserve">                                                                              </w:t>
            </w:r>
            <w:r w:rsidRPr="00E63FBF">
              <w:rPr>
                <w:rFonts w:ascii="Book Antiqua" w:eastAsia="Times New Roman" w:hAnsi="Book Antiqua" w:cs="SimSun"/>
              </w:rPr>
              <w:t>v</w:t>
            </w:r>
            <w:r w:rsidR="00E63FBF" w:rsidRPr="00E63FBF">
              <w:rPr>
                <w:rFonts w:ascii="Book Antiqua" w:eastAsia="Times New Roman" w:hAnsi="Book Antiqua" w:cs="SimSun"/>
              </w:rPr>
              <w:t xml:space="preserve"> </w:t>
            </w:r>
            <w:r w:rsidRPr="00E63FBF">
              <w:rPr>
                <w:rFonts w:ascii="Book Antiqua" w:eastAsia="Times New Roman" w:hAnsi="Book Antiqua" w:cs="SimSun"/>
              </w:rPr>
              <w:t xml:space="preserve"> Črnečah</w:t>
            </w:r>
          </w:p>
        </w:tc>
      </w:tr>
      <w:tr w:rsidR="008321E9" w:rsidRPr="00FF7F5C" w:rsidTr="00D73DE5">
        <w:trPr>
          <w:trHeight w:val="1078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21E9" w:rsidRPr="00573FCA" w:rsidRDefault="008321E9" w:rsidP="00690234">
            <w:pPr>
              <w:spacing w:before="100" w:beforeAutospacing="1"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nl-NL"/>
              </w:rPr>
            </w:pPr>
            <w:r w:rsidRPr="00573FCA"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nl-NL"/>
              </w:rPr>
              <w:t xml:space="preserve">       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PETEK </w:t>
            </w:r>
          </w:p>
          <w:p w:rsidR="008321E9" w:rsidRPr="00D73DE5" w:rsidRDefault="008321E9" w:rsidP="00D73DE5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12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december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21E9" w:rsidRPr="00573FCA" w:rsidRDefault="008321E9" w:rsidP="008321E9">
            <w:pPr>
              <w:spacing w:before="120" w:after="360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573FCA">
              <w:rPr>
                <w:rFonts w:ascii="Book Antiqua" w:hAnsi="Book Antiqua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/>
                <w:b/>
                <w:i/>
                <w:sz w:val="24"/>
                <w:szCs w:val="24"/>
              </w:rPr>
              <w:t>Amalija</w:t>
            </w:r>
            <w:proofErr w:type="spellEnd"/>
            <w:r>
              <w:rPr>
                <w:rFonts w:ascii="Book Antiqua" w:hAnsi="Book Antiqua"/>
                <w:b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b/>
                <w:i/>
                <w:sz w:val="24"/>
                <w:szCs w:val="24"/>
              </w:rPr>
              <w:t>Malka</w:t>
            </w:r>
            <w:proofErr w:type="spellEnd"/>
            <w:r>
              <w:rPr>
                <w:rFonts w:ascii="Book Antiqua" w:hAnsi="Book Antiqua"/>
                <w:b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hAnsi="Book Antiqua"/>
                <w:b/>
                <w:i/>
                <w:sz w:val="24"/>
                <w:szCs w:val="24"/>
              </w:rPr>
              <w:t>muč</w:t>
            </w:r>
            <w:proofErr w:type="spellEnd"/>
            <w:r>
              <w:rPr>
                <w:rFonts w:ascii="Book Antiqua" w:hAnsi="Book Antiqua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6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21E9" w:rsidRPr="00573FCA" w:rsidRDefault="008321E9" w:rsidP="00D73DE5">
            <w:pPr>
              <w:spacing w:before="100" w:beforeAutospacing="1" w:after="100" w:afterAutospacing="1"/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</w:pPr>
            <w:r w:rsidRPr="00573FCA"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09:00  za </w:t>
            </w:r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+ </w:t>
            </w:r>
            <w:proofErr w:type="spellStart"/>
            <w:r w:rsidR="00CC7E03"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>Jožefa</w:t>
            </w:r>
            <w:proofErr w:type="spellEnd"/>
            <w:r w:rsidR="00CC7E03"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="00CC7E03"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>Fratarja</w:t>
            </w:r>
            <w:proofErr w:type="spellEnd"/>
            <w:r w:rsidR="00CC7E03"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   </w:t>
            </w:r>
            <w:r>
              <w:rPr>
                <w:rFonts w:ascii="Book Antiqua" w:eastAsia="Times New Roman" w:hAnsi="Book Antiqua" w:cs="SimSun"/>
                <w:b/>
                <w:color w:val="0070C0"/>
                <w:sz w:val="28"/>
                <w:szCs w:val="28"/>
              </w:rPr>
              <w:t xml:space="preserve">                 </w:t>
            </w:r>
            <w:r w:rsidRPr="00C6237D">
              <w:rPr>
                <w:rFonts w:ascii="Book Antiqua" w:eastAsia="Times New Roman" w:hAnsi="Book Antiqua" w:cs="Cambria Math"/>
                <w:b/>
              </w:rPr>
              <w:t xml:space="preserve">pri </w:t>
            </w:r>
            <w:r>
              <w:rPr>
                <w:rFonts w:ascii="Book Antiqua" w:eastAsia="Times New Roman" w:hAnsi="Book Antiqua" w:cs="Cambria Math"/>
                <w:b/>
              </w:rPr>
              <w:t xml:space="preserve">  </w:t>
            </w:r>
            <w:r w:rsidRPr="00C6237D">
              <w:rPr>
                <w:rFonts w:ascii="Book Antiqua" w:eastAsia="Times New Roman" w:hAnsi="Book Antiqua" w:cs="Cambria Math"/>
                <w:b/>
              </w:rPr>
              <w:t>Sv. Križu</w:t>
            </w:r>
            <w:r>
              <w:rPr>
                <w:rFonts w:ascii="Book Antiqua" w:eastAsia="Times New Roman" w:hAnsi="Book Antiqua" w:cs="Cambria Math"/>
                <w:b/>
                <w:color w:val="0070C0"/>
              </w:rPr>
              <w:br/>
            </w:r>
            <w:r w:rsidRPr="00D73DE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17:00</w:t>
            </w:r>
            <w:r w:rsidRPr="00D73DE5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 </w:t>
            </w:r>
            <w:r w:rsidR="00CC7E03" w:rsidRPr="00D73DE5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za + </w:t>
            </w:r>
            <w:proofErr w:type="spellStart"/>
            <w:r w:rsidR="00CC7E03" w:rsidRPr="00D73DE5">
              <w:rPr>
                <w:rFonts w:ascii="Book Antiqua" w:eastAsia="Times New Roman" w:hAnsi="Book Antiqua" w:cs="Cambria Math"/>
                <w:b/>
                <w:sz w:val="26"/>
                <w:szCs w:val="26"/>
                <w:highlight w:val="yellow"/>
              </w:rPr>
              <w:t>Vladota</w:t>
            </w:r>
            <w:proofErr w:type="spellEnd"/>
            <w:r w:rsidR="00CC7E03" w:rsidRPr="00D73DE5">
              <w:rPr>
                <w:rFonts w:ascii="Book Antiqua" w:eastAsia="Times New Roman" w:hAnsi="Book Antiqua" w:cs="Cambria Math"/>
                <w:b/>
                <w:sz w:val="26"/>
                <w:szCs w:val="26"/>
                <w:highlight w:val="yellow"/>
              </w:rPr>
              <w:t xml:space="preserve"> </w:t>
            </w:r>
            <w:proofErr w:type="spellStart"/>
            <w:r w:rsidR="00CC7E03" w:rsidRPr="00D73DE5">
              <w:rPr>
                <w:rFonts w:ascii="Book Antiqua" w:eastAsia="Times New Roman" w:hAnsi="Book Antiqua" w:cs="Cambria Math"/>
                <w:b/>
                <w:sz w:val="26"/>
                <w:szCs w:val="26"/>
                <w:highlight w:val="yellow"/>
              </w:rPr>
              <w:t>Rotovnika</w:t>
            </w:r>
            <w:proofErr w:type="spellEnd"/>
            <w:r w:rsidR="00CC7E03" w:rsidRPr="00D73DE5">
              <w:rPr>
                <w:rFonts w:ascii="Book Antiqua" w:eastAsia="Times New Roman" w:hAnsi="Book Antiqua" w:cs="Cambria Math"/>
                <w:b/>
                <w:sz w:val="26"/>
                <w:szCs w:val="26"/>
                <w:highlight w:val="yellow"/>
              </w:rPr>
              <w:t xml:space="preserve"> in Petra </w:t>
            </w:r>
            <w:proofErr w:type="spellStart"/>
            <w:r w:rsidR="00CC7E03" w:rsidRPr="00D73DE5">
              <w:rPr>
                <w:rFonts w:ascii="Book Antiqua" w:eastAsia="Times New Roman" w:hAnsi="Book Antiqua" w:cs="Cambria Math"/>
                <w:b/>
                <w:sz w:val="26"/>
                <w:szCs w:val="26"/>
                <w:highlight w:val="yellow"/>
              </w:rPr>
              <w:t>Vernekarja</w:t>
            </w:r>
            <w:proofErr w:type="spellEnd"/>
            <w:r w:rsidR="00CC7E03">
              <w:rPr>
                <w:rFonts w:ascii="Book Antiqua" w:eastAsia="Times New Roman" w:hAnsi="Book Antiqua" w:cs="Cambria Math"/>
                <w:b/>
              </w:rPr>
              <w:t xml:space="preserve"> </w:t>
            </w:r>
            <w:r w:rsidRPr="002A1347">
              <w:rPr>
                <w:rFonts w:ascii="Book Antiqua" w:eastAsia="Times New Roman" w:hAnsi="Book Antiqua" w:cs="Cambria Math"/>
                <w:b/>
              </w:rPr>
              <w:t xml:space="preserve">  </w:t>
            </w:r>
            <w:r w:rsidR="00D73DE5">
              <w:rPr>
                <w:rFonts w:ascii="Book Antiqua" w:eastAsia="Times New Roman" w:hAnsi="Book Antiqua" w:cs="Cambria Math"/>
                <w:b/>
              </w:rPr>
              <w:br/>
              <w:t xml:space="preserve">                                                      </w:t>
            </w:r>
            <w:r w:rsidR="00D73DE5" w:rsidRPr="00D73DE5">
              <w:rPr>
                <w:rFonts w:ascii="Book Antiqua" w:eastAsia="Times New Roman" w:hAnsi="Book Antiqua" w:cs="Cambria Math"/>
                <w:b/>
                <w:highlight w:val="yellow"/>
              </w:rPr>
              <w:t>/</w:t>
            </w:r>
            <w:proofErr w:type="spellStart"/>
            <w:r w:rsidR="00D73DE5" w:rsidRPr="00D73DE5">
              <w:rPr>
                <w:rFonts w:ascii="Book Antiqua" w:eastAsia="Times New Roman" w:hAnsi="Book Antiqua" w:cs="Cambria Math"/>
                <w:b/>
                <w:highlight w:val="yellow"/>
              </w:rPr>
              <w:t>Mrakič</w:t>
            </w:r>
            <w:proofErr w:type="spellEnd"/>
            <w:r w:rsidR="00D73DE5" w:rsidRPr="00D73DE5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Bogo/</w:t>
            </w:r>
            <w:r w:rsidRPr="002A1347">
              <w:rPr>
                <w:rFonts w:ascii="Book Antiqua" w:eastAsia="Times New Roman" w:hAnsi="Book Antiqua" w:cs="Cambria Math"/>
                <w:b/>
              </w:rPr>
              <w:t xml:space="preserve">         </w:t>
            </w:r>
            <w:r w:rsidR="00D73DE5" w:rsidRPr="00C24330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v </w:t>
            </w:r>
            <w:proofErr w:type="spellStart"/>
            <w:r w:rsidR="00D73DE5" w:rsidRPr="00C24330">
              <w:rPr>
                <w:rFonts w:ascii="Book Antiqua" w:eastAsia="Times New Roman" w:hAnsi="Book Antiqua" w:cs="Cambria Math"/>
                <w:b/>
                <w:highlight w:val="yellow"/>
              </w:rPr>
              <w:t>Libeličah</w:t>
            </w:r>
            <w:proofErr w:type="spellEnd"/>
          </w:p>
        </w:tc>
      </w:tr>
      <w:tr w:rsidR="008321E9" w:rsidRPr="00FF7F5C" w:rsidTr="00CC7E03">
        <w:trPr>
          <w:trHeight w:hRule="exact" w:val="855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21E9" w:rsidRPr="00573FCA" w:rsidRDefault="008321E9" w:rsidP="008321E9">
            <w:pPr>
              <w:tabs>
                <w:tab w:val="left" w:pos="0"/>
              </w:tabs>
              <w:spacing w:before="100" w:beforeAutospacing="1" w:after="1680" w:line="240" w:lineRule="auto"/>
              <w:ind w:left="57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</w:pP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13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december</w:t>
            </w:r>
            <w:r w:rsidRPr="00573FCA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21E9" w:rsidRPr="00573FCA" w:rsidRDefault="008321E9" w:rsidP="00CC7E03">
            <w:pPr>
              <w:spacing w:before="120" w:after="360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CC7E03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Lucija</w:t>
            </w:r>
            <w:proofErr w:type="spellEnd"/>
            <w:r w:rsidR="00CC7E03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dev.; </w:t>
            </w:r>
            <w:proofErr w:type="spellStart"/>
            <w:r w:rsidR="00CC7E03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Otilija</w:t>
            </w:r>
            <w:proofErr w:type="spellEnd"/>
            <w:r w:rsidR="00CC7E03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="00CC7E03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Tilka</w:t>
            </w:r>
            <w:proofErr w:type="spellEnd"/>
            <w:r w:rsidR="00CC7E03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="00CC7E03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opatinja</w:t>
            </w:r>
            <w:proofErr w:type="spellEnd"/>
          </w:p>
        </w:tc>
        <w:tc>
          <w:tcPr>
            <w:tcW w:w="6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21E9" w:rsidRPr="009E7A1F" w:rsidRDefault="008321E9" w:rsidP="00690234">
            <w:pPr>
              <w:spacing w:before="240"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</w:rPr>
            </w:pPr>
            <w:r w:rsidRPr="009E7A1F">
              <w:rPr>
                <w:rFonts w:ascii="Book Antiqua" w:eastAsia="Times New Roman" w:hAnsi="Book Antiqua" w:cs="SimSun"/>
                <w:b/>
                <w:sz w:val="28"/>
                <w:szCs w:val="28"/>
              </w:rPr>
              <w:t>1</w:t>
            </w:r>
            <w:r w:rsidR="00D73DE5">
              <w:rPr>
                <w:rFonts w:ascii="Book Antiqua" w:eastAsia="Times New Roman" w:hAnsi="Book Antiqua" w:cs="SimSun"/>
                <w:b/>
                <w:sz w:val="28"/>
                <w:szCs w:val="28"/>
              </w:rPr>
              <w:t>1</w:t>
            </w:r>
            <w:r w:rsidRPr="009E7A1F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:00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</w:t>
            </w:r>
            <w:r w:rsidR="00D73DE5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 po </w:t>
            </w:r>
            <w:proofErr w:type="spellStart"/>
            <w:r w:rsidR="00D73DE5">
              <w:rPr>
                <w:rFonts w:ascii="Book Antiqua" w:eastAsia="Times New Roman" w:hAnsi="Book Antiqua" w:cs="SimSun"/>
                <w:b/>
                <w:sz w:val="28"/>
                <w:szCs w:val="28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              </w:t>
            </w:r>
            <w:r w:rsidR="00D73DE5">
              <w:rPr>
                <w:rFonts w:ascii="Book Antiqua" w:eastAsia="Times New Roman" w:hAnsi="Book Antiqua" w:cs="SimSun"/>
                <w:b/>
                <w:sz w:val="28"/>
                <w:szCs w:val="28"/>
              </w:rPr>
              <w:t xml:space="preserve">         </w:t>
            </w:r>
            <w:r w:rsidRPr="009E7A1F">
              <w:rPr>
                <w:rFonts w:ascii="Book Antiqua" w:eastAsia="Times New Roman" w:hAnsi="Book Antiqua" w:cs="SimSun"/>
                <w:b/>
                <w:sz w:val="20"/>
                <w:szCs w:val="20"/>
              </w:rPr>
              <w:t xml:space="preserve"> </w:t>
            </w:r>
            <w:r w:rsidRPr="00E63FBF">
              <w:rPr>
                <w:rFonts w:ascii="Book Antiqua" w:eastAsia="Times New Roman" w:hAnsi="Book Antiqua" w:cs="SimSun"/>
                <w:b/>
              </w:rPr>
              <w:t xml:space="preserve"> v Črnečah</w:t>
            </w:r>
            <w:r w:rsidRPr="009E7A1F">
              <w:rPr>
                <w:rFonts w:ascii="Book Antiqua" w:eastAsia="Times New Roman" w:hAnsi="Book Antiqua" w:cs="SimSun"/>
                <w:b/>
                <w:sz w:val="20"/>
                <w:szCs w:val="20"/>
              </w:rPr>
              <w:t xml:space="preserve">                 </w:t>
            </w:r>
            <w:r w:rsidRPr="009E7A1F">
              <w:rPr>
                <w:rFonts w:ascii="Calibri Light" w:eastAsia="Times New Roman" w:hAnsi="Calibri Light" w:cs="SimSun"/>
                <w:b/>
                <w:sz w:val="20"/>
                <w:szCs w:val="20"/>
              </w:rPr>
              <w:t xml:space="preserve">                </w:t>
            </w:r>
            <w:r w:rsidRPr="009E7A1F">
              <w:rPr>
                <w:rFonts w:ascii="Calibri Light" w:eastAsia="Times New Roman" w:hAnsi="Calibri Light" w:cs="SimSun"/>
                <w:b/>
                <w:sz w:val="20"/>
                <w:szCs w:val="20"/>
              </w:rPr>
              <w:br/>
            </w:r>
            <w:r w:rsidRPr="009E7A1F">
              <w:rPr>
                <w:rFonts w:ascii="Calibri Light" w:eastAsia="Times New Roman" w:hAnsi="Calibri Light" w:cs="SimSun"/>
                <w:b/>
                <w:sz w:val="28"/>
                <w:szCs w:val="28"/>
              </w:rPr>
              <w:br/>
              <w:t xml:space="preserve">                                                                                        </w:t>
            </w:r>
          </w:p>
          <w:p w:rsidR="008321E9" w:rsidRPr="00573FCA" w:rsidRDefault="008321E9" w:rsidP="00690234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</w:rPr>
            </w:pPr>
            <w:r w:rsidRPr="00573FCA">
              <w:rPr>
                <w:rFonts w:ascii="Calibri Light" w:eastAsia="Times New Roman" w:hAnsi="Calibri Light" w:cs="Cambria Math"/>
                <w:b/>
                <w:sz w:val="24"/>
                <w:szCs w:val="24"/>
              </w:rPr>
              <w:br/>
            </w:r>
          </w:p>
          <w:p w:rsidR="008321E9" w:rsidRPr="00573FCA" w:rsidRDefault="008321E9" w:rsidP="00690234">
            <w:pPr>
              <w:spacing w:before="120"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</w:pPr>
          </w:p>
          <w:p w:rsidR="008321E9" w:rsidRPr="00573FCA" w:rsidRDefault="008321E9" w:rsidP="00690234">
            <w:pPr>
              <w:spacing w:before="120"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</w:rPr>
            </w:pPr>
            <w:r w:rsidRPr="00573FCA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</w:rPr>
              <w:br/>
            </w:r>
          </w:p>
        </w:tc>
      </w:tr>
      <w:tr w:rsidR="008321E9" w:rsidRPr="00FF7F5C" w:rsidTr="005E086B">
        <w:trPr>
          <w:trHeight w:hRule="exact" w:val="2285"/>
        </w:trPr>
        <w:tc>
          <w:tcPr>
            <w:tcW w:w="232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321E9" w:rsidRPr="005E086B" w:rsidRDefault="008321E9" w:rsidP="00690234">
            <w:pPr>
              <w:spacing w:before="120" w:after="0" w:line="240" w:lineRule="auto"/>
              <w:ind w:left="-142"/>
              <w:rPr>
                <w:rFonts w:ascii="Palatino Linotype" w:eastAsia="Times New Roman" w:hAnsi="Palatino Linotype"/>
                <w:b/>
                <w:i/>
                <w:color w:val="7030A0"/>
                <w:sz w:val="24"/>
                <w:szCs w:val="28"/>
                <w:lang w:val="nl-NL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  <w:lang w:val="nl-NL"/>
              </w:rPr>
              <w:t xml:space="preserve">       NEDELJA</w:t>
            </w: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  <w:lang w:val="nl-NL"/>
              </w:rPr>
              <w:t xml:space="preserve">  </w:t>
            </w: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  <w:t xml:space="preserve"> </w:t>
            </w: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  <w:t>14</w:t>
            </w: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8"/>
                <w:szCs w:val="28"/>
              </w:rPr>
              <w:t xml:space="preserve">. december </w:t>
            </w: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 xml:space="preserve">  </w:t>
            </w: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ab/>
            </w: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 xml:space="preserve">   </w:t>
            </w: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 xml:space="preserve"> </w:t>
            </w: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  <w:r w:rsidRPr="005E086B"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  <w:t xml:space="preserve"> </w:t>
            </w: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</w:rPr>
            </w:pPr>
          </w:p>
          <w:p w:rsidR="008321E9" w:rsidRPr="005E086B" w:rsidRDefault="008321E9" w:rsidP="00690234">
            <w:pPr>
              <w:spacing w:after="0" w:line="240" w:lineRule="auto"/>
              <w:ind w:left="-142"/>
              <w:rPr>
                <w:rFonts w:ascii="Palatino Linotype" w:eastAsia="Times New Roman" w:hAnsi="Palatino Linotype"/>
                <w:b/>
                <w:bCs/>
                <w:i/>
                <w:color w:val="7030A0"/>
                <w:sz w:val="24"/>
                <w:szCs w:val="28"/>
                <w:lang w:val="nl-NL"/>
              </w:rPr>
            </w:pPr>
          </w:p>
        </w:tc>
        <w:tc>
          <w:tcPr>
            <w:tcW w:w="2733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8321E9" w:rsidRPr="005E086B" w:rsidRDefault="008321E9" w:rsidP="00690234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</w:pP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4"/>
                <w:szCs w:val="24"/>
                <w:lang w:val="nl-NL"/>
              </w:rPr>
              <w:t xml:space="preserve"> </w:t>
            </w:r>
            <w:r w:rsidR="00D73DE5" w:rsidRPr="005E086B">
              <w:rPr>
                <w:rFonts w:ascii="Book Antiqua" w:eastAsia="Times New Roman" w:hAnsi="Book Antiqua"/>
                <w:b/>
                <w:i/>
                <w:color w:val="7030A0"/>
                <w:sz w:val="32"/>
                <w:szCs w:val="32"/>
                <w:lang w:val="nl-NL"/>
              </w:rPr>
              <w:t>3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32"/>
                <w:szCs w:val="32"/>
                <w:lang w:val="nl-NL"/>
              </w:rPr>
              <w:t>. ADVENTNA,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  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br/>
              <w:t xml:space="preserve">      </w:t>
            </w:r>
            <w:r w:rsidR="00D73DE5"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>Janez od Križa</w:t>
            </w: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8"/>
                <w:szCs w:val="28"/>
                <w:lang w:val="nl-NL"/>
              </w:rPr>
              <w:t xml:space="preserve"> </w:t>
            </w:r>
          </w:p>
          <w:p w:rsidR="008321E9" w:rsidRPr="005E086B" w:rsidRDefault="008321E9" w:rsidP="00690234">
            <w:pPr>
              <w:spacing w:before="120" w:after="1440" w:line="240" w:lineRule="auto"/>
              <w:rPr>
                <w:rFonts w:ascii="Book Antiqua" w:eastAsia="Times New Roman" w:hAnsi="Book Antiqua"/>
                <w:b/>
                <w:i/>
                <w:color w:val="7030A0"/>
                <w:sz w:val="20"/>
                <w:szCs w:val="20"/>
                <w:lang w:val="nl-NL"/>
              </w:rPr>
            </w:pPr>
            <w:r w:rsidRPr="005E086B">
              <w:rPr>
                <w:rFonts w:ascii="Book Antiqua" w:eastAsia="Times New Roman" w:hAnsi="Book Antiqua"/>
                <w:b/>
                <w:i/>
                <w:color w:val="7030A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6327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5E086B" w:rsidRDefault="008321E9" w:rsidP="00690234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</w:rPr>
            </w:pP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08:00  </w:t>
            </w:r>
            <w:r w:rsidRPr="00FA5220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za + </w:t>
            </w:r>
            <w:proofErr w:type="spellStart"/>
            <w:r w:rsidR="00D73DE5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>Kristjana</w:t>
            </w:r>
            <w:proofErr w:type="spellEnd"/>
            <w:r w:rsidR="00D73DE5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="00D73DE5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</w:rPr>
              <w:t>Hauleta</w:t>
            </w:r>
            <w:proofErr w:type="spellEnd"/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</w:t>
            </w:r>
            <w:r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  </w:t>
            </w:r>
            <w:r w:rsidR="005E086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      </w:t>
            </w:r>
            <w:r w:rsidRPr="009D6E0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</w:rPr>
              <w:t xml:space="preserve"> </w:t>
            </w:r>
            <w:r w:rsidRPr="009E7A1F">
              <w:rPr>
                <w:rFonts w:ascii="Book Antiqua" w:eastAsia="Times New Roman" w:hAnsi="Book Antiqua" w:cs="Cambria Math"/>
                <w:b/>
                <w:color w:val="C00000"/>
              </w:rPr>
              <w:t>v</w:t>
            </w:r>
            <w:r w:rsidRPr="009E7A1F">
              <w:rPr>
                <w:rFonts w:ascii="Book Antiqua" w:eastAsia="Times New Roman" w:hAnsi="Book Antiqua" w:cs="SimSun"/>
                <w:b/>
                <w:color w:val="C00000"/>
              </w:rPr>
              <w:t xml:space="preserve">  Črnečah</w:t>
            </w:r>
            <w:r w:rsidRPr="00573FCA">
              <w:rPr>
                <w:rFonts w:ascii="Book Antiqua" w:eastAsia="Times New Roman" w:hAnsi="Book Antiqua" w:cs="SimSun"/>
                <w:b/>
              </w:rPr>
              <w:br/>
            </w:r>
            <w:r w:rsidRPr="002A1347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</w:rPr>
              <w:t xml:space="preserve">11:00  </w:t>
            </w:r>
            <w:r w:rsidRPr="00FA5220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za + </w:t>
            </w:r>
            <w:proofErr w:type="spellStart"/>
            <w:r w:rsidRP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P</w:t>
            </w:r>
            <w:r w:rsidR="005E086B" w:rsidRP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erovnokove</w:t>
            </w:r>
            <w:proofErr w:type="spellEnd"/>
            <w:r w:rsidR="005E086B" w:rsidRP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="005E086B" w:rsidRP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Kušejeve</w:t>
            </w:r>
            <w:proofErr w:type="spellEnd"/>
            <w:r w:rsidR="005E086B" w:rsidRP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, </w:t>
            </w:r>
            <w:r w:rsidR="005E086B" w:rsidRP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br/>
            </w:r>
            <w:r w:rsidR="005E086B" w:rsidRPr="005E086B">
              <w:rPr>
                <w:rFonts w:ascii="Book Antiqua" w:eastAsia="Times New Roman" w:hAnsi="Book Antiqua" w:cs="Cambria Math"/>
                <w:b/>
                <w:sz w:val="28"/>
                <w:szCs w:val="28"/>
              </w:rPr>
              <w:t xml:space="preserve">                    </w:t>
            </w:r>
            <w:proofErr w:type="spellStart"/>
            <w:r w:rsidR="005E086B" w:rsidRP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Vodovnikove</w:t>
            </w:r>
            <w:proofErr w:type="spellEnd"/>
            <w:r w:rsidR="005E086B" w:rsidRP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="005E086B" w:rsidRP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Smolnikarjeve</w:t>
            </w:r>
            <w:proofErr w:type="spellEnd"/>
            <w:r w:rsidR="005E086B" w:rsidRP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br/>
            </w:r>
            <w:r w:rsidR="005E086B" w:rsidRPr="005E086B">
              <w:rPr>
                <w:rFonts w:ascii="Book Antiqua" w:eastAsia="Times New Roman" w:hAnsi="Book Antiqua" w:cs="Cambria Math"/>
                <w:b/>
              </w:rPr>
              <w:t xml:space="preserve">                         </w:t>
            </w:r>
            <w:r w:rsidR="005E086B" w:rsidRPr="005E086B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</w:t>
            </w:r>
            <w:proofErr w:type="spellStart"/>
            <w:r w:rsidR="005E086B" w:rsidRPr="005E086B">
              <w:rPr>
                <w:rFonts w:ascii="Book Antiqua" w:eastAsia="Times New Roman" w:hAnsi="Book Antiqua" w:cs="Cambria Math"/>
                <w:b/>
                <w:color w:val="FF0000"/>
                <w:highlight w:val="yellow"/>
              </w:rPr>
              <w:t>krst</w:t>
            </w:r>
            <w:proofErr w:type="spellEnd"/>
            <w:r w:rsidR="005E086B" w:rsidRPr="005E086B">
              <w:rPr>
                <w:rFonts w:ascii="Book Antiqua" w:eastAsia="Times New Roman" w:hAnsi="Book Antiqua" w:cs="Cambria Math"/>
                <w:b/>
                <w:color w:val="FF0000"/>
                <w:highlight w:val="yellow"/>
              </w:rPr>
              <w:t xml:space="preserve"> </w:t>
            </w:r>
            <w:proofErr w:type="spellStart"/>
            <w:r w:rsidR="005E086B" w:rsidRPr="005E086B">
              <w:rPr>
                <w:rFonts w:ascii="Book Antiqua" w:eastAsia="Times New Roman" w:hAnsi="Book Antiqua" w:cs="Cambria Math"/>
                <w:b/>
                <w:color w:val="FF0000"/>
                <w:highlight w:val="yellow"/>
              </w:rPr>
              <w:t>Krisa</w:t>
            </w:r>
            <w:proofErr w:type="spellEnd"/>
            <w:r w:rsidR="005E086B" w:rsidRPr="005E086B">
              <w:rPr>
                <w:rFonts w:ascii="Book Antiqua" w:eastAsia="Times New Roman" w:hAnsi="Book Antiqua" w:cs="Cambria Math"/>
                <w:b/>
                <w:color w:val="FF0000"/>
                <w:highlight w:val="yellow"/>
              </w:rPr>
              <w:t xml:space="preserve"> </w:t>
            </w:r>
            <w:r w:rsidR="005E086B" w:rsidRPr="005E086B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– </w:t>
            </w:r>
            <w:proofErr w:type="spellStart"/>
            <w:r w:rsidR="005E086B" w:rsidRPr="005E086B">
              <w:rPr>
                <w:rFonts w:ascii="Book Antiqua" w:eastAsia="Times New Roman" w:hAnsi="Book Antiqua" w:cs="Cambria Math"/>
                <w:b/>
                <w:highlight w:val="yellow"/>
              </w:rPr>
              <w:t>Anja</w:t>
            </w:r>
            <w:proofErr w:type="spellEnd"/>
            <w:r w:rsidR="005E086B" w:rsidRPr="005E086B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Perovnik in</w:t>
            </w:r>
            <w:r w:rsidR="005E086B" w:rsidRPr="005E086B">
              <w:rPr>
                <w:rFonts w:ascii="Book Antiqua" w:eastAsia="Times New Roman" w:hAnsi="Book Antiqua" w:cs="Cambria Math"/>
                <w:b/>
                <w:highlight w:val="yellow"/>
              </w:rPr>
              <w:br/>
            </w:r>
            <w:r w:rsidR="005E086B" w:rsidRPr="005E086B">
              <w:rPr>
                <w:rFonts w:ascii="Book Antiqua" w:eastAsia="Times New Roman" w:hAnsi="Book Antiqua" w:cs="Cambria Math"/>
                <w:b/>
              </w:rPr>
              <w:t xml:space="preserve">                                                </w:t>
            </w:r>
            <w:r w:rsidR="005E086B" w:rsidRPr="005E086B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</w:t>
            </w:r>
            <w:proofErr w:type="spellStart"/>
            <w:r w:rsidR="005E086B" w:rsidRPr="005E086B">
              <w:rPr>
                <w:rFonts w:ascii="Book Antiqua" w:eastAsia="Times New Roman" w:hAnsi="Book Antiqua" w:cs="Cambria Math"/>
                <w:b/>
                <w:highlight w:val="yellow"/>
              </w:rPr>
              <w:t>Žan</w:t>
            </w:r>
            <w:proofErr w:type="spellEnd"/>
            <w:r w:rsidR="005E086B" w:rsidRPr="005E086B">
              <w:rPr>
                <w:rFonts w:ascii="Book Antiqua" w:eastAsia="Times New Roman" w:hAnsi="Book Antiqua" w:cs="Cambria Math"/>
                <w:b/>
                <w:highlight w:val="yellow"/>
              </w:rPr>
              <w:t xml:space="preserve"> </w:t>
            </w:r>
            <w:proofErr w:type="spellStart"/>
            <w:r w:rsidR="005E086B" w:rsidRPr="005E086B">
              <w:rPr>
                <w:rFonts w:ascii="Book Antiqua" w:eastAsia="Times New Roman" w:hAnsi="Book Antiqua" w:cs="Cambria Math"/>
                <w:b/>
                <w:highlight w:val="yellow"/>
              </w:rPr>
              <w:t>Vodovnik</w:t>
            </w:r>
            <w:proofErr w:type="spellEnd"/>
          </w:p>
          <w:p w:rsidR="008321E9" w:rsidRDefault="008321E9" w:rsidP="005E086B">
            <w:pPr>
              <w:tabs>
                <w:tab w:val="left" w:pos="1178"/>
              </w:tabs>
              <w:spacing w:before="120"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  <w:r w:rsidRPr="00C24330">
              <w:rPr>
                <w:rFonts w:ascii="Book Antiqua" w:eastAsia="Times New Roman" w:hAnsi="Book Antiqua" w:cs="Cambria Math"/>
                <w:b/>
                <w:sz w:val="24"/>
                <w:szCs w:val="24"/>
              </w:rPr>
              <w:t xml:space="preserve">                   </w:t>
            </w:r>
            <w:r w:rsid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+ </w:t>
            </w:r>
            <w:proofErr w:type="spellStart"/>
            <w:r w:rsidR="00E63FBF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T</w:t>
            </w:r>
            <w:r w:rsid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omaža</w:t>
            </w:r>
            <w:proofErr w:type="spellEnd"/>
            <w:r w:rsid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>Pavliča</w:t>
            </w:r>
            <w:proofErr w:type="spellEnd"/>
            <w:r w:rsid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           </w:t>
            </w:r>
            <w:r w:rsidR="00E63FBF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</w:t>
            </w:r>
            <w:r w:rsidR="005E086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</w:rPr>
              <w:t xml:space="preserve">        </w:t>
            </w:r>
            <w:r w:rsidR="00E63FBF" w:rsidRPr="00E63FBF">
              <w:rPr>
                <w:rFonts w:ascii="Book Antiqua" w:eastAsia="Times New Roman" w:hAnsi="Book Antiqua" w:cs="Cambria Math"/>
                <w:b/>
                <w:highlight w:val="yellow"/>
              </w:rPr>
              <w:t>v</w:t>
            </w:r>
            <w:r w:rsidRPr="00E63FBF">
              <w:rPr>
                <w:rFonts w:ascii="Book Antiqua" w:eastAsia="Times New Roman" w:hAnsi="Book Antiqua" w:cs="Cambria Math"/>
                <w:b/>
                <w:i/>
                <w:highlight w:val="yellow"/>
              </w:rPr>
              <w:t xml:space="preserve">  </w:t>
            </w:r>
            <w:proofErr w:type="spellStart"/>
            <w:r w:rsidRPr="00E63FBF">
              <w:rPr>
                <w:rFonts w:ascii="Book Antiqua" w:eastAsia="Times New Roman" w:hAnsi="Book Antiqua" w:cs="Cambria Math"/>
                <w:b/>
                <w:i/>
                <w:highlight w:val="yellow"/>
              </w:rPr>
              <w:t>Libeličah</w:t>
            </w:r>
            <w:proofErr w:type="spellEnd"/>
          </w:p>
          <w:p w:rsidR="008321E9" w:rsidRDefault="008321E9" w:rsidP="00690234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8321E9" w:rsidRDefault="008321E9" w:rsidP="00690234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8321E9" w:rsidRDefault="008321E9" w:rsidP="00690234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8321E9" w:rsidRDefault="008321E9" w:rsidP="00690234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8321E9" w:rsidRDefault="008321E9" w:rsidP="00690234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</w:rPr>
            </w:pPr>
          </w:p>
          <w:p w:rsidR="008321E9" w:rsidRPr="00573FCA" w:rsidRDefault="008321E9" w:rsidP="00690234">
            <w:pPr>
              <w:tabs>
                <w:tab w:val="left" w:pos="1178"/>
              </w:tabs>
              <w:spacing w:before="120"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573FCA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br/>
            </w:r>
            <w:r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 </w:t>
            </w:r>
            <w:r w:rsidRPr="00573FCA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</w:rPr>
              <w:br/>
            </w:r>
          </w:p>
        </w:tc>
      </w:tr>
    </w:tbl>
    <w:p w:rsidR="00284441" w:rsidRDefault="00284441" w:rsidP="00284441">
      <w:pPr>
        <w:spacing w:after="0" w:line="240" w:lineRule="auto"/>
        <w:rPr>
          <w:rFonts w:ascii="Georgia" w:eastAsia="Times New Roman" w:hAnsi="Georgia" w:cs="Georgia"/>
          <w:color w:val="78343D"/>
          <w:sz w:val="19"/>
          <w:szCs w:val="19"/>
          <w:lang w:val="sl-SI" w:eastAsia="sl-SI"/>
        </w:rPr>
      </w:pPr>
    </w:p>
    <w:p w:rsidR="00284441" w:rsidRPr="00284441" w:rsidRDefault="00284441" w:rsidP="0028444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sl-SI" w:eastAsia="sl-SI"/>
        </w:rPr>
      </w:pPr>
      <w:r w:rsidRPr="00284441">
        <w:rPr>
          <w:rFonts w:ascii="Georgia" w:eastAsia="Times New Roman" w:hAnsi="Georgia" w:cs="Georgia"/>
          <w:color w:val="78343D"/>
          <w:sz w:val="24"/>
          <w:szCs w:val="24"/>
          <w:lang w:val="sl-SI" w:eastAsia="sl-SI"/>
        </w:rPr>
        <w:t>Adventni čas ima dvojen značaj: je čas priprave na prazno</w:t>
      </w:r>
      <w:r w:rsidRPr="00284441">
        <w:rPr>
          <w:rFonts w:ascii="Georgia" w:eastAsia="Times New Roman" w:hAnsi="Georgia" w:cs="Georgia"/>
          <w:color w:val="78343D"/>
          <w:sz w:val="24"/>
          <w:szCs w:val="24"/>
          <w:lang w:val="sl-SI" w:eastAsia="sl-SI"/>
        </w:rPr>
        <w:softHyphen/>
        <w:t>vanje Gospodovega rojstva, hkrati pa čas, ki nas usmerja k pričakovanju drugega Kristusovega prihoda ob koncu časov. Letošnji advent v svetem jubilejnem letu je kot nekakšna »okrogla obletnica« v človeškem življenju in zato bolj svečan in bolj poln milosti kot ostala praznovanja.</w:t>
      </w:r>
    </w:p>
    <w:p w:rsidR="005E086B" w:rsidRPr="00E63FBF" w:rsidRDefault="00E63FBF" w:rsidP="00E63FBF">
      <w:pPr>
        <w:rPr>
          <w:sz w:val="24"/>
          <w:szCs w:val="24"/>
        </w:rPr>
      </w:pPr>
      <w:r>
        <w:rPr>
          <w:rFonts w:ascii="Georgia" w:eastAsia="Times New Roman" w:hAnsi="Georgia" w:cs="Georgia"/>
          <w:color w:val="78343D"/>
          <w:sz w:val="24"/>
          <w:szCs w:val="24"/>
          <w:lang w:val="sl-SI" w:eastAsia="sl-SI"/>
        </w:rPr>
        <w:t xml:space="preserve">  </w:t>
      </w:r>
      <w:r>
        <w:rPr>
          <w:rFonts w:ascii="Georgia" w:eastAsia="Times New Roman" w:hAnsi="Georgia" w:cs="Georgia"/>
          <w:color w:val="78343D"/>
          <w:sz w:val="24"/>
          <w:szCs w:val="24"/>
          <w:lang w:val="sl-SI" w:eastAsia="sl-SI"/>
        </w:rPr>
        <w:tab/>
      </w:r>
      <w:r w:rsidR="00284441" w:rsidRPr="00E63FBF">
        <w:rPr>
          <w:rFonts w:ascii="Georgia" w:eastAsia="Times New Roman" w:hAnsi="Georgia" w:cs="Georgia"/>
          <w:color w:val="78343D"/>
          <w:sz w:val="24"/>
          <w:szCs w:val="24"/>
          <w:lang w:val="sl-SI" w:eastAsia="sl-SI"/>
        </w:rPr>
        <w:t xml:space="preserve">Jubilejno leto je </w:t>
      </w:r>
      <w:r w:rsidR="00284441" w:rsidRPr="00E63FBF">
        <w:rPr>
          <w:rFonts w:ascii="Georgia" w:eastAsia="Times New Roman" w:hAnsi="Georgia" w:cs="Georgia"/>
          <w:i/>
          <w:iCs/>
          <w:color w:val="78343D"/>
          <w:sz w:val="24"/>
          <w:szCs w:val="24"/>
          <w:lang w:val="sl-SI" w:eastAsia="sl-SI"/>
        </w:rPr>
        <w:t>leto Boga, leto človeka, leto zemlje, leto ubogih, leto skupnosti in solidarnosti, leto upanja in osvobajanja, leto pravičnosti in odrešenja, je leto sprave, ljubezni in milosti - leto dobrotljivosti</w:t>
      </w:r>
      <w:r w:rsidR="00284441" w:rsidRPr="00E63FBF">
        <w:rPr>
          <w:rFonts w:ascii="Georgia" w:eastAsia="Times New Roman" w:hAnsi="Georgia" w:cs="Georgia"/>
          <w:color w:val="78343D"/>
          <w:sz w:val="24"/>
          <w:szCs w:val="24"/>
          <w:lang w:val="sl-SI" w:eastAsia="sl-SI"/>
        </w:rPr>
        <w:t xml:space="preserve"> </w:t>
      </w:r>
      <w:r w:rsidR="00284441" w:rsidRPr="00E63FBF">
        <w:rPr>
          <w:rFonts w:ascii="Georgia" w:eastAsia="Times New Roman" w:hAnsi="Georgia" w:cs="Georgia"/>
          <w:b/>
          <w:color w:val="78343D"/>
          <w:sz w:val="24"/>
          <w:szCs w:val="24"/>
          <w:lang w:val="sl-SI" w:eastAsia="sl-SI"/>
        </w:rPr>
        <w:t>(p. Metod Benedik).</w:t>
      </w:r>
      <w:r>
        <w:rPr>
          <w:rFonts w:ascii="Georgia" w:eastAsia="Times New Roman" w:hAnsi="Georgia" w:cs="Georgia"/>
          <w:b/>
          <w:color w:val="78343D"/>
          <w:sz w:val="24"/>
          <w:szCs w:val="24"/>
          <w:lang w:val="sl-SI" w:eastAsia="sl-SI"/>
        </w:rPr>
        <w:br/>
      </w:r>
      <w:r>
        <w:rPr>
          <w:rFonts w:ascii="Georgia" w:eastAsia="Times New Roman" w:hAnsi="Georgia" w:cs="Georgia"/>
          <w:color w:val="78343D"/>
          <w:sz w:val="24"/>
          <w:szCs w:val="24"/>
          <w:lang w:val="sl-SI" w:eastAsia="sl-SI"/>
        </w:rPr>
        <w:t xml:space="preserve"> </w:t>
      </w:r>
      <w:r>
        <w:rPr>
          <w:rFonts w:ascii="Georgia" w:eastAsia="Times New Roman" w:hAnsi="Georgia" w:cs="Georgia"/>
          <w:color w:val="78343D"/>
          <w:sz w:val="24"/>
          <w:szCs w:val="24"/>
          <w:lang w:val="sl-SI" w:eastAsia="sl-SI"/>
        </w:rPr>
        <w:tab/>
      </w:r>
      <w:r w:rsidR="00284441" w:rsidRPr="00E63FBF">
        <w:rPr>
          <w:rFonts w:ascii="Georgia" w:eastAsia="Times New Roman" w:hAnsi="Georgia" w:cs="Georgia"/>
          <w:color w:val="78343D"/>
          <w:sz w:val="24"/>
          <w:szCs w:val="24"/>
          <w:lang w:val="sl-SI" w:eastAsia="sl-SI"/>
        </w:rPr>
        <w:t xml:space="preserve">Ko torej prižigamo drugo svečo adventnega venca, lahko upamo, daje tudi v nas samih več luči, več dobrote in svetlobe, kot na začetku svetega leta. Posebej še, ker je že jutri velik praznik Jezusove Matere Marije </w:t>
      </w:r>
      <w:r w:rsidR="00284441" w:rsidRPr="00E63FBF">
        <w:rPr>
          <w:rFonts w:ascii="Georgia" w:eastAsia="Times New Roman" w:hAnsi="Georgia" w:cs="Georgia"/>
          <w:color w:val="000000"/>
          <w:sz w:val="24"/>
          <w:szCs w:val="24"/>
          <w:lang w:val="sl-SI" w:eastAsia="sl-SI"/>
        </w:rPr>
        <w:t xml:space="preserve">- </w:t>
      </w:r>
      <w:r w:rsidR="00284441" w:rsidRPr="00E63FBF">
        <w:rPr>
          <w:rFonts w:ascii="Georgia" w:eastAsia="Times New Roman" w:hAnsi="Georgia" w:cs="Georgia"/>
          <w:color w:val="78343D"/>
          <w:sz w:val="24"/>
          <w:szCs w:val="24"/>
          <w:lang w:val="sl-SI" w:eastAsia="sl-SI"/>
        </w:rPr>
        <w:t xml:space="preserve">praznik brezmadežnega spočetja. </w:t>
      </w:r>
    </w:p>
    <w:p w:rsidR="005E086B" w:rsidRPr="005E086B" w:rsidRDefault="005E086B" w:rsidP="005E086B">
      <w:pPr>
        <w:spacing w:after="0" w:line="240" w:lineRule="auto"/>
        <w:ind w:firstLine="720"/>
        <w:rPr>
          <w:rFonts w:ascii="Calibri" w:eastAsia="Calibri" w:hAnsi="Calibri" w:cs="Times New Roman"/>
          <w:sz w:val="20"/>
          <w:szCs w:val="20"/>
        </w:rPr>
      </w:pPr>
      <w:r w:rsidRPr="005E086B">
        <w:rPr>
          <w:rFonts w:ascii="Calibri" w:eastAsia="Calibri" w:hAnsi="Calibri" w:cs="Times New Roman"/>
          <w:sz w:val="20"/>
          <w:szCs w:val="20"/>
        </w:rPr>
        <w:t xml:space="preserve">                           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Odgovarja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: Franc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Kraner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,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žpk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 –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sodelavec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, tel.: </w:t>
      </w:r>
      <w:proofErr w:type="gramStart"/>
      <w:r w:rsidRPr="005E086B">
        <w:rPr>
          <w:rFonts w:ascii="Calibri" w:eastAsia="Calibri" w:hAnsi="Calibri" w:cs="Times New Roman"/>
          <w:sz w:val="20"/>
          <w:szCs w:val="20"/>
        </w:rPr>
        <w:t>051685734,</w:t>
      </w:r>
      <w:proofErr w:type="gramEnd"/>
      <w:r w:rsidRPr="005E086B">
        <w:rPr>
          <w:rFonts w:ascii="Calibri" w:eastAsia="Calibri" w:hAnsi="Calibri" w:cs="Times New Roman"/>
          <w:sz w:val="20"/>
          <w:szCs w:val="20"/>
        </w:rPr>
        <w:t xml:space="preserve"> e-mail: franc.kraner@rkc.si.                                                                                                                                                                                                       </w:t>
      </w:r>
    </w:p>
    <w:p w:rsidR="005E086B" w:rsidRDefault="005E086B" w:rsidP="00E63FBF">
      <w:pPr>
        <w:spacing w:after="0" w:line="240" w:lineRule="auto"/>
        <w:ind w:left="-142" w:firstLine="720"/>
      </w:pPr>
      <w:r w:rsidRPr="005E086B">
        <w:rPr>
          <w:rFonts w:ascii="Calibri" w:eastAsia="Calibri" w:hAnsi="Calibri" w:cs="Times New Roman"/>
          <w:sz w:val="20"/>
          <w:szCs w:val="20"/>
        </w:rPr>
        <w:t xml:space="preserve">                              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Naročniki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mašnih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namenov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 se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strinjajo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 z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objavo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 v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tiskanih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 in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Pr="005E086B">
        <w:rPr>
          <w:rFonts w:ascii="Calibri" w:eastAsia="Calibri" w:hAnsi="Calibri" w:cs="Times New Roman"/>
          <w:sz w:val="20"/>
          <w:szCs w:val="20"/>
        </w:rPr>
        <w:t>na</w:t>
      </w:r>
      <w:proofErr w:type="gramEnd"/>
      <w:r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spletu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ter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oglasni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5E086B">
        <w:rPr>
          <w:rFonts w:ascii="Calibri" w:eastAsia="Calibri" w:hAnsi="Calibri" w:cs="Times New Roman"/>
          <w:sz w:val="20"/>
          <w:szCs w:val="20"/>
        </w:rPr>
        <w:t>deski</w:t>
      </w:r>
      <w:proofErr w:type="spellEnd"/>
      <w:r w:rsidRPr="005E086B">
        <w:rPr>
          <w:rFonts w:ascii="Calibri" w:eastAsia="Calibri" w:hAnsi="Calibri" w:cs="Times New Roman"/>
          <w:sz w:val="20"/>
          <w:szCs w:val="20"/>
        </w:rPr>
        <w:t xml:space="preserve"> </w:t>
      </w:r>
    </w:p>
    <w:sectPr w:rsidR="005E086B" w:rsidSect="00E63FBF">
      <w:type w:val="continuous"/>
      <w:pgSz w:w="12242" w:h="15842" w:code="1"/>
      <w:pgMar w:top="1417" w:right="476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1E9"/>
    <w:rsid w:val="001B4941"/>
    <w:rsid w:val="00284441"/>
    <w:rsid w:val="003C3A5D"/>
    <w:rsid w:val="00597FB4"/>
    <w:rsid w:val="005E086B"/>
    <w:rsid w:val="008321E9"/>
    <w:rsid w:val="009D695D"/>
    <w:rsid w:val="00CC7E03"/>
    <w:rsid w:val="00D73DE5"/>
    <w:rsid w:val="00DC2459"/>
    <w:rsid w:val="00DC3BF9"/>
    <w:rsid w:val="00E63FBF"/>
    <w:rsid w:val="00E97597"/>
    <w:rsid w:val="00EF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6EA90"/>
  <w15:chartTrackingRefBased/>
  <w15:docId w15:val="{3AAD3D57-905D-4021-8575-B4997AE5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321E9"/>
    <w:rPr>
      <w:rFonts w:ascii="SimSun" w:eastAsia="SimSun" w:hAnsi="SimSun" w:cs="Segoe UI"/>
      <w:lang w:val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97597"/>
    <w:pPr>
      <w:keepNext/>
      <w:keepLines/>
      <w:spacing w:before="240" w:after="0"/>
      <w:outlineLvl w:val="0"/>
    </w:pPr>
    <w:rPr>
      <w:rFonts w:ascii="Calibri Light" w:eastAsiaTheme="majorEastAsia" w:hAnsi="Calibri Light" w:cstheme="majorBidi"/>
      <w:color w:val="2E74B5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97597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E97597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Navaden"/>
    <w:next w:val="Naslov1"/>
    <w:autoRedefine/>
    <w:rsid w:val="00E97597"/>
  </w:style>
  <w:style w:type="character" w:customStyle="1" w:styleId="Naslov1Znak">
    <w:name w:val="Naslov 1 Znak"/>
    <w:link w:val="Naslov1"/>
    <w:uiPriority w:val="9"/>
    <w:rsid w:val="00E97597"/>
    <w:rPr>
      <w:rFonts w:ascii="Calibri Light" w:eastAsiaTheme="majorEastAsia" w:hAnsi="Calibri Light" w:cstheme="majorBidi"/>
      <w:color w:val="2E74B5"/>
      <w:sz w:val="32"/>
      <w:szCs w:val="32"/>
    </w:rPr>
  </w:style>
  <w:style w:type="character" w:customStyle="1" w:styleId="Naslov2Znak">
    <w:name w:val="Naslov 2 Znak"/>
    <w:link w:val="Naslov2"/>
    <w:uiPriority w:val="9"/>
    <w:rsid w:val="00E97597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Naslov3Znak">
    <w:name w:val="Naslov 3 Znak"/>
    <w:link w:val="Naslov3"/>
    <w:uiPriority w:val="9"/>
    <w:rsid w:val="00E97597"/>
    <w:rPr>
      <w:rFonts w:ascii="Calibri Light" w:eastAsia="Times New Roman" w:hAnsi="Calibri Light"/>
      <w:b/>
      <w:bCs/>
      <w:sz w:val="26"/>
      <w:szCs w:val="26"/>
    </w:rPr>
  </w:style>
  <w:style w:type="paragraph" w:styleId="Brezrazmikov">
    <w:name w:val="No Spacing"/>
    <w:link w:val="BrezrazmikovZnak"/>
    <w:uiPriority w:val="1"/>
    <w:qFormat/>
    <w:rsid w:val="00E97597"/>
    <w:rPr>
      <w:rFonts w:eastAsia="Times New Roman"/>
    </w:rPr>
  </w:style>
  <w:style w:type="character" w:customStyle="1" w:styleId="BrezrazmikovZnak">
    <w:name w:val="Brez razmikov Znak"/>
    <w:link w:val="Brezrazmikov"/>
    <w:uiPriority w:val="1"/>
    <w:rsid w:val="00E97597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2025-12-04T20:59:00Z</dcterms:created>
  <dcterms:modified xsi:type="dcterms:W3CDTF">2025-12-04T22:13:00Z</dcterms:modified>
</cp:coreProperties>
</file>